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1FD7E61C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085BD1" w:rsidRPr="00085BD1">
        <w:rPr>
          <w:b/>
          <w:sz w:val="28"/>
          <w:szCs w:val="28"/>
        </w:rPr>
        <w:t>Обществознание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8F7930F" w14:textId="77777777" w:rsidTr="00EF37BB">
        <w:tc>
          <w:tcPr>
            <w:tcW w:w="2943" w:type="dxa"/>
            <w:shd w:val="clear" w:color="auto" w:fill="auto"/>
          </w:tcPr>
          <w:p w14:paraId="5A4DD91D" w14:textId="71BF20D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06 </w:t>
            </w:r>
            <w:r w:rsidRPr="00F851AC">
              <w:rPr>
                <w:b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663" w:type="dxa"/>
            <w:shd w:val="clear" w:color="auto" w:fill="auto"/>
          </w:tcPr>
          <w:p w14:paraId="06EF1913" w14:textId="4DF86FC3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 w:rsidR="007B0C1F">
              <w:t>06</w:t>
            </w:r>
            <w:r w:rsidRPr="00F945F3">
              <w:t>-</w:t>
            </w:r>
            <w:r>
              <w:t xml:space="preserve"> сущность</w:t>
            </w:r>
            <w:r w:rsidR="007B0C1F">
              <w:t xml:space="preserve"> </w:t>
            </w:r>
            <w:r>
              <w:t>гражданско- патриотической</w:t>
            </w:r>
            <w:r w:rsidR="007B0C1F">
              <w:t xml:space="preserve"> </w:t>
            </w:r>
            <w:r>
              <w:t>позиции, общечеловеческих</w:t>
            </w:r>
            <w:r w:rsidR="007B0C1F">
              <w:t xml:space="preserve"> </w:t>
            </w:r>
            <w:r>
              <w:t>ценностей; значимость</w:t>
            </w:r>
            <w:r w:rsidR="007B0C1F">
              <w:t xml:space="preserve"> </w:t>
            </w:r>
            <w:r>
              <w:t>профессиональной деятельности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специальности; стандарты</w:t>
            </w:r>
            <w:r w:rsidR="007B0C1F">
              <w:t xml:space="preserve"> </w:t>
            </w:r>
            <w:r>
              <w:t>антикоррупционного поведения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последствия</w:t>
            </w:r>
            <w:r w:rsidR="007B0C1F">
              <w:t xml:space="preserve"> </w:t>
            </w:r>
            <w:r>
              <w:t>его</w:t>
            </w:r>
            <w:r w:rsidR="007B0C1F">
              <w:t xml:space="preserve"> </w:t>
            </w:r>
            <w:r>
              <w:t>нарушения</w:t>
            </w:r>
          </w:p>
          <w:p w14:paraId="778F2125" w14:textId="22F32DD7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6</w:t>
            </w:r>
            <w:r>
              <w:t>- описывать</w:t>
            </w:r>
            <w:r>
              <w:rPr>
                <w:spacing w:val="-10"/>
              </w:rPr>
              <w:t xml:space="preserve"> </w:t>
            </w:r>
            <w:r>
              <w:t>значимость</w:t>
            </w:r>
            <w:r>
              <w:rPr>
                <w:spacing w:val="-10"/>
              </w:rPr>
              <w:t xml:space="preserve"> </w:t>
            </w:r>
            <w:r>
              <w:t>своей специальности;</w:t>
            </w:r>
            <w:r>
              <w:rPr>
                <w:spacing w:val="24"/>
              </w:rPr>
              <w:t xml:space="preserve"> </w:t>
            </w:r>
            <w:r>
              <w:t>применять</w:t>
            </w:r>
            <w:r>
              <w:rPr>
                <w:spacing w:val="25"/>
              </w:rPr>
              <w:t xml:space="preserve"> </w:t>
            </w:r>
            <w:r>
              <w:t>стандарты антикоррупционного поведения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085BD1" w:rsidRPr="00010170" w14:paraId="78AD997A" w14:textId="77777777" w:rsidTr="00AD4AA4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085BD1" w:rsidRPr="00010170" w:rsidRDefault="00085BD1" w:rsidP="00085B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8519186" w14:textId="5CE40F02" w:rsidR="00085BD1" w:rsidRDefault="00085BD1" w:rsidP="00085BD1">
            <w:r>
              <w:t xml:space="preserve">Что из перечисленного относится к социально – экономическим правам (свободам) гражданина РФ? Запишите цифры, под которыми они указаны. </w:t>
            </w:r>
          </w:p>
          <w:p w14:paraId="3420B3A4" w14:textId="77777777" w:rsidR="00085BD1" w:rsidRDefault="00085BD1" w:rsidP="00085BD1"/>
          <w:p w14:paraId="7C4897B2" w14:textId="77777777" w:rsidR="00085BD1" w:rsidRDefault="00085BD1" w:rsidP="00085BD1">
            <w:r>
              <w:t>1. право на защиту чести и доброго имени</w:t>
            </w:r>
          </w:p>
          <w:p w14:paraId="07F07596" w14:textId="77777777" w:rsidR="00085BD1" w:rsidRDefault="00085BD1" w:rsidP="00085BD1">
            <w:r>
              <w:t xml:space="preserve">2. право на социальное обеспечение </w:t>
            </w:r>
          </w:p>
          <w:p w14:paraId="2EDBC0F4" w14:textId="77777777" w:rsidR="00085BD1" w:rsidRDefault="00085BD1" w:rsidP="00085BD1">
            <w:r>
              <w:t>3. свобода предпринимательской деятельности</w:t>
            </w:r>
          </w:p>
          <w:p w14:paraId="3F8612BA" w14:textId="77777777" w:rsidR="00085BD1" w:rsidRDefault="00085BD1" w:rsidP="00085BD1">
            <w:r>
              <w:t xml:space="preserve">4. свобода совести, мысли, слова </w:t>
            </w:r>
          </w:p>
          <w:p w14:paraId="15894B5B" w14:textId="77777777" w:rsidR="00085BD1" w:rsidRDefault="00085BD1" w:rsidP="00085BD1">
            <w:r>
              <w:t>5. право на охрану здоровья и медицинскую помощь</w:t>
            </w:r>
          </w:p>
          <w:p w14:paraId="78D7229B" w14:textId="4F1C971B" w:rsidR="00085BD1" w:rsidRPr="00010170" w:rsidRDefault="00085BD1" w:rsidP="00085BD1">
            <w:pPr>
              <w:rPr>
                <w:color w:val="222222"/>
              </w:rPr>
            </w:pPr>
            <w:r>
              <w:t> 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ACD94" w14:textId="4EABE872" w:rsidR="00085BD1" w:rsidRPr="00010170" w:rsidRDefault="00085BD1" w:rsidP="00085BD1">
            <w:pPr>
              <w:rPr>
                <w:rFonts w:eastAsia="Calibri"/>
                <w:lang w:val="en-US"/>
              </w:rPr>
            </w:pPr>
            <w:r>
              <w:t>2, 3, 5</w:t>
            </w:r>
          </w:p>
        </w:tc>
      </w:tr>
      <w:tr w:rsidR="00085BD1" w:rsidRPr="00010170" w14:paraId="0D393FE0" w14:textId="77777777" w:rsidTr="00AD4AA4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085BD1" w:rsidRPr="00010170" w:rsidRDefault="00085BD1" w:rsidP="00085B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7A9CA25" w14:textId="335ACD63" w:rsidR="00085BD1" w:rsidRDefault="00085BD1" w:rsidP="00085BD1">
            <w:r>
              <w:t>Установите соответствие между вопросами и субъектами власти РФ, к ведению которых они относятся: к каждой позиции, данной в первом столбце, подберите соответствующую позицию из второго столбца.</w:t>
            </w:r>
          </w:p>
          <w:p w14:paraId="3D861BC4" w14:textId="77777777" w:rsidR="00085BD1" w:rsidRDefault="00085BD1" w:rsidP="00085BD1"/>
          <w:p w14:paraId="27BCC389" w14:textId="77777777" w:rsidR="00085BD1" w:rsidRDefault="00085BD1" w:rsidP="00085BD1">
            <w:r>
              <w:t>ВОПРОСЫ</w:t>
            </w:r>
          </w:p>
          <w:p w14:paraId="0FA62D4C" w14:textId="77777777" w:rsidR="00085BD1" w:rsidRDefault="00085BD1" w:rsidP="00085BD1">
            <w:r>
              <w:t>А. федеральный бюджет</w:t>
            </w:r>
          </w:p>
          <w:p w14:paraId="75247DDE" w14:textId="77777777" w:rsidR="00085BD1" w:rsidRDefault="00085BD1" w:rsidP="00085BD1">
            <w:r>
              <w:t>Б. защита семьи, материнства, отцовства и детства</w:t>
            </w:r>
          </w:p>
          <w:p w14:paraId="13FDB5DF" w14:textId="77777777" w:rsidR="00085BD1" w:rsidRDefault="00085BD1" w:rsidP="00085BD1">
            <w:r>
              <w:t>В. судоустройство и прокуратура</w:t>
            </w:r>
          </w:p>
          <w:p w14:paraId="0736E82F" w14:textId="77777777" w:rsidR="00085BD1" w:rsidRDefault="00085BD1" w:rsidP="00085BD1">
            <w:r>
              <w:t>Г. охрана окружающей среды и обеспечение экологической безопасности</w:t>
            </w:r>
          </w:p>
          <w:p w14:paraId="60760114" w14:textId="77777777" w:rsidR="00085BD1" w:rsidRDefault="00085BD1" w:rsidP="00085BD1">
            <w:r>
              <w:t>Д. осуществление мер по борьбе с катастрофами</w:t>
            </w:r>
          </w:p>
          <w:p w14:paraId="2A144A56" w14:textId="77777777" w:rsidR="00085BD1" w:rsidRDefault="00085BD1" w:rsidP="00085BD1">
            <w:r>
              <w:t> </w:t>
            </w:r>
          </w:p>
          <w:p w14:paraId="6774988F" w14:textId="77777777" w:rsidR="00085BD1" w:rsidRDefault="00085BD1" w:rsidP="00085BD1">
            <w:r>
              <w:t>СУБЪЕКТЫ ВЛАСТИ РФ</w:t>
            </w:r>
          </w:p>
          <w:p w14:paraId="7F0DA58C" w14:textId="77777777" w:rsidR="00085BD1" w:rsidRDefault="00085BD1" w:rsidP="00085BD1">
            <w:r>
              <w:t xml:space="preserve">1. только федеральный центр </w:t>
            </w:r>
          </w:p>
          <w:p w14:paraId="16296554" w14:textId="77777777" w:rsidR="00085BD1" w:rsidRDefault="00085BD1" w:rsidP="00085BD1">
            <w:r>
              <w:t xml:space="preserve">2. федеральный центр и субъекты РФ. </w:t>
            </w:r>
          </w:p>
          <w:p w14:paraId="42C7B0E1" w14:textId="731C7D84" w:rsidR="00085BD1" w:rsidRPr="00010170" w:rsidRDefault="00085BD1" w:rsidP="00085BD1">
            <w:r>
              <w:t> 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708307C" w14:textId="77777777" w:rsidR="00085BD1" w:rsidRDefault="00085BD1" w:rsidP="00085BD1">
            <w:r>
              <w:t>А 1</w:t>
            </w:r>
          </w:p>
          <w:p w14:paraId="0038BE85" w14:textId="77777777" w:rsidR="00085BD1" w:rsidRDefault="00085BD1" w:rsidP="00085BD1">
            <w:r>
              <w:t>Б 2</w:t>
            </w:r>
          </w:p>
          <w:p w14:paraId="1BF1B402" w14:textId="77777777" w:rsidR="00085BD1" w:rsidRDefault="00085BD1" w:rsidP="00085BD1">
            <w:r>
              <w:t>В 1</w:t>
            </w:r>
          </w:p>
          <w:p w14:paraId="22937357" w14:textId="77777777" w:rsidR="00085BD1" w:rsidRDefault="00085BD1" w:rsidP="00085BD1">
            <w:r>
              <w:t>Г 2</w:t>
            </w:r>
          </w:p>
          <w:p w14:paraId="0DBCA4D4" w14:textId="77777777" w:rsidR="00085BD1" w:rsidRDefault="00085BD1" w:rsidP="00085BD1">
            <w:r>
              <w:t>Д 2</w:t>
            </w:r>
          </w:p>
          <w:p w14:paraId="01D96D0D" w14:textId="190C12CA" w:rsidR="00085BD1" w:rsidRPr="00010170" w:rsidRDefault="00085BD1" w:rsidP="00085BD1">
            <w:pPr>
              <w:rPr>
                <w:rFonts w:eastAsia="Calibri"/>
              </w:rPr>
            </w:pPr>
            <w:r>
              <w:t> </w:t>
            </w:r>
          </w:p>
        </w:tc>
      </w:tr>
      <w:tr w:rsidR="00085BD1" w:rsidRPr="00010170" w14:paraId="47BA4D7B" w14:textId="77777777" w:rsidTr="00AD4AA4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085BD1" w:rsidRPr="00010170" w:rsidRDefault="00085BD1" w:rsidP="00085B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F398494" w14:textId="0E14A7C7" w:rsidR="00085BD1" w:rsidRDefault="00085BD1" w:rsidP="00085BD1">
            <w:r>
              <w:t>Выберите верные суждения о субъектах и объектах гражданского права в РФ и запишите цифры, под которыми они указаны.</w:t>
            </w:r>
          </w:p>
          <w:p w14:paraId="49754813" w14:textId="77777777" w:rsidR="00085BD1" w:rsidRDefault="00085BD1" w:rsidP="00085BD1"/>
          <w:p w14:paraId="5CA0209E" w14:textId="77777777" w:rsidR="00085BD1" w:rsidRDefault="00085BD1" w:rsidP="00085BD1">
            <w:r>
              <w:t>1. Субъекты гражданского права приобретают и осуществляют свои гражданские права своей волей и в своём интересе.</w:t>
            </w:r>
          </w:p>
          <w:p w14:paraId="06103B2C" w14:textId="77777777" w:rsidR="00085BD1" w:rsidRDefault="00085BD1" w:rsidP="00085BD1">
            <w:r>
              <w:t>2. Лица без гражданства не могут быть субъектами гражданского права.</w:t>
            </w:r>
          </w:p>
          <w:p w14:paraId="37BABE6F" w14:textId="77777777" w:rsidR="00085BD1" w:rsidRDefault="00085BD1" w:rsidP="00085BD1">
            <w:r>
              <w:t>3. Гражданская правоспособность — способность субъекта своими действиями приобретать и осуществлять гражданские права и создавать для себя гражданские обязанности и исполнять их.</w:t>
            </w:r>
          </w:p>
          <w:p w14:paraId="12286BB0" w14:textId="77777777" w:rsidR="00085BD1" w:rsidRDefault="00085BD1" w:rsidP="00085BD1">
            <w:r>
              <w:t>4. В качестве объектов гражданских правоотношений выступают вещи, работы и услуги; информация; результаты интеллектуальной деятельности, в том числе исключительные права на них (интеллектуальная собственность); нематериальные блага.</w:t>
            </w:r>
          </w:p>
          <w:p w14:paraId="13C798E6" w14:textId="25A4BD3F" w:rsidR="00085BD1" w:rsidRPr="00010170" w:rsidRDefault="00085BD1" w:rsidP="00085BD1">
            <w:r>
              <w:t>5. К имущественным правам относят правомочия собственника, право оперативного управления и обязательственные права.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64520D28" w:rsidR="00085BD1" w:rsidRPr="00010170" w:rsidRDefault="00085BD1" w:rsidP="00085BD1">
            <w:pPr>
              <w:rPr>
                <w:rFonts w:eastAsia="Calibri"/>
              </w:rPr>
            </w:pPr>
            <w:r>
              <w:t xml:space="preserve">1, 4, 5   </w:t>
            </w:r>
          </w:p>
        </w:tc>
      </w:tr>
      <w:tr w:rsidR="00085BD1" w:rsidRPr="00010170" w14:paraId="5845B4F6" w14:textId="77777777" w:rsidTr="00AD4AA4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085BD1" w:rsidRPr="00010170" w:rsidRDefault="00085BD1" w:rsidP="00085B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589164A" w14:textId="30C45D6F" w:rsidR="00085BD1" w:rsidRDefault="00085BD1" w:rsidP="00085BD1">
            <w:r>
              <w:t>Установите соответствие между категориями граждан и условиями освобождения/отсрочки от призыва на военную службу: к каждой позиции, данной в первом столбце, подберите соответствующую позицию из второго столбца.</w:t>
            </w:r>
          </w:p>
          <w:p w14:paraId="784141A3" w14:textId="77777777" w:rsidR="00085BD1" w:rsidRDefault="00085BD1" w:rsidP="00085BD1"/>
          <w:p w14:paraId="3728E5F5" w14:textId="77777777" w:rsidR="00085BD1" w:rsidRDefault="00085BD1" w:rsidP="00085BD1">
            <w:r>
              <w:t>КАТЕГОРИИ ГРАЖДАН</w:t>
            </w:r>
          </w:p>
          <w:p w14:paraId="370AB003" w14:textId="77777777" w:rsidR="00085BD1" w:rsidRDefault="00085BD1" w:rsidP="00085BD1">
            <w:r>
              <w:t>А. признанные ограничено годными к военной службе по состоянию здоровья</w:t>
            </w:r>
          </w:p>
          <w:p w14:paraId="300F2BEC" w14:textId="77777777" w:rsidR="00085BD1" w:rsidRDefault="00085BD1" w:rsidP="00085BD1">
            <w:r>
              <w:t>Б. имеющие ребёнка и воспитывающие его без матери ребёнка</w:t>
            </w:r>
          </w:p>
          <w:p w14:paraId="5114C57D" w14:textId="29FB8259" w:rsidR="00085BD1" w:rsidRDefault="00085BD1" w:rsidP="00085BD1">
            <w:r>
              <w:t>В. проходящие или прошедшие альтернативную гражданскую службу</w:t>
            </w:r>
          </w:p>
          <w:p w14:paraId="24E93490" w14:textId="77777777" w:rsidR="00085BD1" w:rsidRDefault="00085BD1" w:rsidP="00085BD1">
            <w:r>
              <w:t>Г. успешно прошедшие государственную итоговую аттестацию по образовательной программе среднего общего образования, - на период до 1 октября года прохождения указанной аттестации</w:t>
            </w:r>
          </w:p>
          <w:p w14:paraId="21923E39" w14:textId="77777777" w:rsidR="00085BD1" w:rsidRDefault="00085BD1" w:rsidP="00085BD1">
            <w:r>
              <w:t>Д. имеющие предусмотренную государственной системой научной аттестации учёную степень</w:t>
            </w:r>
          </w:p>
          <w:p w14:paraId="0269D63F" w14:textId="77777777" w:rsidR="00085BD1" w:rsidRDefault="00085BD1" w:rsidP="00085BD1">
            <w:r>
              <w:t> </w:t>
            </w:r>
          </w:p>
          <w:p w14:paraId="314CD194" w14:textId="77777777" w:rsidR="00085BD1" w:rsidRDefault="00085BD1" w:rsidP="00085BD1">
            <w:r>
              <w:t>ОБСТОЯТЕЛЬСТВА</w:t>
            </w:r>
          </w:p>
          <w:p w14:paraId="6B10F86D" w14:textId="77777777" w:rsidR="00085BD1" w:rsidRDefault="00085BD1" w:rsidP="00085BD1">
            <w:r>
              <w:t xml:space="preserve">1. освобождения от призыва </w:t>
            </w:r>
          </w:p>
          <w:p w14:paraId="05176064" w14:textId="77777777" w:rsidR="00085BD1" w:rsidRDefault="00085BD1" w:rsidP="00085BD1">
            <w:r>
              <w:t xml:space="preserve">2. отсрочки от призыва на военную службу </w:t>
            </w:r>
          </w:p>
          <w:p w14:paraId="6BF301E2" w14:textId="3FB7D510" w:rsidR="00085BD1" w:rsidRPr="00085BD1" w:rsidRDefault="00085BD1" w:rsidP="00085BD1">
            <w:r>
              <w:t>Запишите в ответ цифры, расположив их в порядке, соответствующем буквам: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057476" w14:textId="77777777" w:rsidR="00085BD1" w:rsidRDefault="00085BD1" w:rsidP="00085BD1">
            <w:r>
              <w:t>А 1</w:t>
            </w:r>
          </w:p>
          <w:p w14:paraId="6B5196D3" w14:textId="77777777" w:rsidR="00085BD1" w:rsidRDefault="00085BD1" w:rsidP="00085BD1">
            <w:r>
              <w:t>Б 2</w:t>
            </w:r>
          </w:p>
          <w:p w14:paraId="34141331" w14:textId="77777777" w:rsidR="00085BD1" w:rsidRDefault="00085BD1" w:rsidP="00085BD1">
            <w:r>
              <w:t>В 1</w:t>
            </w:r>
          </w:p>
          <w:p w14:paraId="01310011" w14:textId="77777777" w:rsidR="00085BD1" w:rsidRDefault="00085BD1" w:rsidP="00085BD1">
            <w:r>
              <w:t>Г 2</w:t>
            </w:r>
          </w:p>
          <w:p w14:paraId="4FDC47AB" w14:textId="77777777" w:rsidR="00085BD1" w:rsidRDefault="00085BD1" w:rsidP="00085BD1">
            <w:r>
              <w:t>Д 1</w:t>
            </w:r>
          </w:p>
          <w:p w14:paraId="649C390E" w14:textId="50B64D81" w:rsidR="00085BD1" w:rsidRPr="00010170" w:rsidRDefault="00085BD1" w:rsidP="00085BD1">
            <w:pPr>
              <w:rPr>
                <w:rFonts w:eastAsia="Calibri"/>
              </w:rPr>
            </w:pPr>
            <w:r>
              <w:t> </w:t>
            </w:r>
          </w:p>
        </w:tc>
      </w:tr>
      <w:tr w:rsidR="00085BD1" w:rsidRPr="00010170" w14:paraId="4FE0ADDB" w14:textId="77777777" w:rsidTr="00AD4AA4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085BD1" w:rsidRPr="00010170" w:rsidRDefault="00085BD1" w:rsidP="00085B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7CC81FC2" w14:textId="76824F00" w:rsidR="00085BD1" w:rsidRDefault="00085BD1" w:rsidP="00085BD1">
            <w:r>
              <w:t xml:space="preserve">Граждане РФ Юлия и Сергей решили вступить в брак. Найдите в приведённом перечне условия, наличие которых обязательно для заключения брака в РФ, и запишите цифры, под которыми указаны соответствующие позиции. </w:t>
            </w:r>
          </w:p>
          <w:p w14:paraId="001DB0CF" w14:textId="77777777" w:rsidR="00085BD1" w:rsidRDefault="00085BD1" w:rsidP="00085BD1"/>
          <w:p w14:paraId="247743C6" w14:textId="77777777" w:rsidR="00085BD1" w:rsidRDefault="00085BD1" w:rsidP="00085BD1">
            <w:r>
              <w:lastRenderedPageBreak/>
              <w:t xml:space="preserve">1. владение русским языком </w:t>
            </w:r>
          </w:p>
          <w:p w14:paraId="7BB8A702" w14:textId="77777777" w:rsidR="00085BD1" w:rsidRDefault="00085BD1" w:rsidP="00085BD1">
            <w:r>
              <w:t>2. добровольное согласие жениха и невесты</w:t>
            </w:r>
          </w:p>
          <w:p w14:paraId="70DD6C9F" w14:textId="7BC2D029" w:rsidR="00085BD1" w:rsidRDefault="00085BD1" w:rsidP="00085BD1">
            <w:r>
              <w:t>3. достижение женихом и невестой брачного возраста</w:t>
            </w:r>
          </w:p>
          <w:p w14:paraId="799CF789" w14:textId="77777777" w:rsidR="00085BD1" w:rsidRDefault="00085BD1" w:rsidP="00085BD1">
            <w:r>
              <w:t xml:space="preserve">4. проживание жениха и невесты отдельно от родителей </w:t>
            </w:r>
          </w:p>
          <w:p w14:paraId="15D132A4" w14:textId="77777777" w:rsidR="00085BD1" w:rsidRDefault="00085BD1" w:rsidP="00085BD1">
            <w:r>
              <w:t>5. наличие у жениха и невесты постоянного источника доходов</w:t>
            </w:r>
          </w:p>
          <w:p w14:paraId="44204F8E" w14:textId="75EBEA24" w:rsidR="00085BD1" w:rsidRPr="00085BD1" w:rsidRDefault="00085BD1" w:rsidP="00085BD1">
            <w:r>
              <w:t>6. наличие у жениха и невесты профессионального образования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41314BF" w14:textId="24B41EAD" w:rsidR="00085BD1" w:rsidRDefault="00085BD1" w:rsidP="00085BD1">
            <w:r>
              <w:lastRenderedPageBreak/>
              <w:t>2, 3</w:t>
            </w:r>
          </w:p>
          <w:p w14:paraId="2698D2EE" w14:textId="5B0FAF4A" w:rsidR="00085BD1" w:rsidRPr="00010170" w:rsidRDefault="00085BD1" w:rsidP="00085BD1">
            <w:pPr>
              <w:rPr>
                <w:rFonts w:eastAsia="Calibri"/>
              </w:rPr>
            </w:pPr>
            <w:r>
              <w:t> </w:t>
            </w:r>
          </w:p>
        </w:tc>
      </w:tr>
      <w:tr w:rsidR="00085BD1" w:rsidRPr="00010170" w14:paraId="14EF12EF" w14:textId="77777777" w:rsidTr="0011263F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085BD1" w:rsidRPr="00010170" w:rsidRDefault="00085BD1" w:rsidP="00085B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551A270" w14:textId="7728352D" w:rsidR="00085BD1" w:rsidRDefault="00085BD1" w:rsidP="00085BD1">
            <w:r>
              <w:t xml:space="preserve">Выберите верные суждения о политической системе общества и запишите цифры, под которыми они указаны. </w:t>
            </w:r>
          </w:p>
          <w:p w14:paraId="5C8D06E4" w14:textId="77777777" w:rsidR="00085BD1" w:rsidRDefault="00085BD1" w:rsidP="00085BD1"/>
          <w:p w14:paraId="27D156FD" w14:textId="77777777" w:rsidR="00085BD1" w:rsidRDefault="00085BD1" w:rsidP="00085BD1">
            <w:r>
              <w:t xml:space="preserve">1. Политической системой общества называют устойчивую форму общественных отношений, в рамках которой принимаются и реализуются властные решения. </w:t>
            </w:r>
          </w:p>
          <w:p w14:paraId="2502F982" w14:textId="77777777" w:rsidR="00085BD1" w:rsidRDefault="00085BD1" w:rsidP="00085BD1">
            <w:r>
              <w:t xml:space="preserve">2. Политологи различают мажоритарные и пропорциональные политические системы. </w:t>
            </w:r>
          </w:p>
          <w:p w14:paraId="7E2AC2A5" w14:textId="77777777" w:rsidR="00085BD1" w:rsidRDefault="00085BD1" w:rsidP="00085BD1">
            <w:r>
              <w:t xml:space="preserve">3. Политические ценности, идеологии относятся к коммуникативной подсистеме политической системы общества. </w:t>
            </w:r>
          </w:p>
          <w:p w14:paraId="497A2CA7" w14:textId="77777777" w:rsidR="00085BD1" w:rsidRDefault="00085BD1" w:rsidP="00085BD1">
            <w:r>
              <w:t xml:space="preserve">4. Политическая система общества осуществляет мобилизацию больших социальных групп для достижения общественно значимых целей. </w:t>
            </w:r>
          </w:p>
          <w:p w14:paraId="3AC300A2" w14:textId="6F0FCE1E" w:rsidR="00085BD1" w:rsidRPr="00085BD1" w:rsidRDefault="00085BD1" w:rsidP="00085BD1">
            <w:r>
              <w:t xml:space="preserve">5. В рамках политической системы общества осуществляется привлечение граждан к участию в политике.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C6351BB" w14:textId="67416E2C" w:rsidR="00085BD1" w:rsidRDefault="00085BD1" w:rsidP="00085BD1">
            <w:r>
              <w:t>1, 4, 5</w:t>
            </w:r>
          </w:p>
          <w:p w14:paraId="65FC239C" w14:textId="19433E17" w:rsidR="00085BD1" w:rsidRPr="00010170" w:rsidRDefault="00085BD1" w:rsidP="00085BD1">
            <w:pPr>
              <w:rPr>
                <w:rFonts w:eastAsia="Calibri"/>
              </w:rPr>
            </w:pPr>
            <w:r>
              <w:t> </w:t>
            </w:r>
          </w:p>
        </w:tc>
      </w:tr>
      <w:tr w:rsidR="00085BD1" w:rsidRPr="00010170" w14:paraId="37F3456C" w14:textId="77777777" w:rsidTr="0011263F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085BD1" w:rsidRPr="00010170" w:rsidRDefault="00085BD1" w:rsidP="00085B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43B1B2F3" w14:textId="542C8ABD" w:rsidR="00085BD1" w:rsidRDefault="00085BD1" w:rsidP="00085BD1">
            <w:r>
              <w:t xml:space="preserve">Найдите в приведённом списке положения, характеризующие основы конституционного строя РФ, и запишите цифры, под которыми они указаны. </w:t>
            </w:r>
          </w:p>
          <w:p w14:paraId="4BD35F0F" w14:textId="77777777" w:rsidR="00085BD1" w:rsidRDefault="00085BD1" w:rsidP="00085BD1"/>
          <w:p w14:paraId="132AEFC5" w14:textId="77777777" w:rsidR="00085BD1" w:rsidRDefault="00085BD1" w:rsidP="00085BD1">
            <w:r>
              <w:t xml:space="preserve">1. Государственная власть в РФ осуществляется на основе разделения на законодательную, исполнительную и судебную. </w:t>
            </w:r>
          </w:p>
          <w:p w14:paraId="713D03B9" w14:textId="77777777" w:rsidR="00085BD1" w:rsidRDefault="00085BD1" w:rsidP="00085BD1">
            <w:r>
              <w:t xml:space="preserve">2. Для заключения брака необходимы взаимное добровольное согласие мужчины и женщины, вступающих в брак, и достижение ими брачного возраста. </w:t>
            </w:r>
          </w:p>
          <w:p w14:paraId="4CC4C206" w14:textId="77777777" w:rsidR="00085BD1" w:rsidRDefault="00085BD1" w:rsidP="00085BD1">
            <w:r>
              <w:t xml:space="preserve">3. Суверенитет РФ распространяется на всю её территорию. </w:t>
            </w:r>
          </w:p>
          <w:p w14:paraId="335436B9" w14:textId="77777777" w:rsidR="00085BD1" w:rsidRDefault="00085BD1" w:rsidP="00085BD1">
            <w:r>
              <w:t xml:space="preserve">4. Земля и природные ресурсы могут находиться в частной, государственной, муниципальной и иных формах собственности. </w:t>
            </w:r>
          </w:p>
          <w:p w14:paraId="2E79FD19" w14:textId="4CA794E1" w:rsidR="00085BD1" w:rsidRPr="00085BD1" w:rsidRDefault="00085BD1" w:rsidP="00085BD1">
            <w:r>
              <w:t xml:space="preserve">5. Ребёнок имеет право на общение с обоими родителями, дедушкой, бабушкой, братьями, сёстрами и другими родственниками. </w:t>
            </w:r>
            <w:bookmarkStart w:id="3" w:name="_GoBack"/>
            <w:bookmarkEnd w:id="3"/>
          </w:p>
        </w:tc>
        <w:tc>
          <w:tcPr>
            <w:tcW w:w="2664" w:type="dxa"/>
            <w:shd w:val="clear" w:color="auto" w:fill="auto"/>
            <w:vAlign w:val="center"/>
          </w:tcPr>
          <w:p w14:paraId="21277CC7" w14:textId="5546D1BF" w:rsidR="00085BD1" w:rsidRDefault="00085BD1" w:rsidP="00085BD1">
            <w:r>
              <w:t>1, 3, 4</w:t>
            </w:r>
          </w:p>
          <w:p w14:paraId="18EF85F8" w14:textId="02EAAB8C" w:rsidR="00085BD1" w:rsidRPr="00010170" w:rsidRDefault="00085BD1" w:rsidP="00085BD1">
            <w:pPr>
              <w:rPr>
                <w:rFonts w:eastAsia="Calibri"/>
              </w:rPr>
            </w:pPr>
            <w:r>
              <w:t> 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0EECA" w14:textId="77777777" w:rsidR="003670AA" w:rsidRDefault="003670AA">
      <w:r>
        <w:separator/>
      </w:r>
    </w:p>
  </w:endnote>
  <w:endnote w:type="continuationSeparator" w:id="0">
    <w:p w14:paraId="73A5C2B2" w14:textId="77777777" w:rsidR="003670AA" w:rsidRDefault="0036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5253F" w14:textId="77777777" w:rsidR="003670AA" w:rsidRDefault="003670AA">
      <w:r>
        <w:separator/>
      </w:r>
    </w:p>
  </w:footnote>
  <w:footnote w:type="continuationSeparator" w:id="0">
    <w:p w14:paraId="65B876A1" w14:textId="77777777" w:rsidR="003670AA" w:rsidRDefault="0036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085BD1"/>
    <w:rsid w:val="001F0CBE"/>
    <w:rsid w:val="002A6474"/>
    <w:rsid w:val="003137A2"/>
    <w:rsid w:val="00364DBA"/>
    <w:rsid w:val="003670A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8ABFB-9FA6-48C5-A0EA-192F8CDD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2025-09-25T18:05:00Z</dcterms:modified>
</cp:coreProperties>
</file>